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2C44F" w14:textId="77777777" w:rsidR="006C661C" w:rsidRPr="006C661C" w:rsidRDefault="006C661C" w:rsidP="006C661C">
      <w:pPr>
        <w:rPr>
          <w:rFonts w:ascii="Garamond" w:hAnsi="Garamond"/>
          <w:b/>
        </w:rPr>
      </w:pPr>
      <w:r w:rsidRPr="006C661C">
        <w:rPr>
          <w:b/>
        </w:rPr>
        <w:t>Program Level Learning Outcome Assessment</w:t>
      </w:r>
    </w:p>
    <w:p w14:paraId="5051B6AE" w14:textId="0BE105BF" w:rsidR="006C661C" w:rsidRPr="00D00F07" w:rsidRDefault="00CB48CA" w:rsidP="006C661C">
      <w:pPr>
        <w:tabs>
          <w:tab w:val="right" w:pos="14400"/>
        </w:tabs>
        <w:spacing w:line="240" w:lineRule="exact"/>
        <w:rPr>
          <w:b/>
        </w:rPr>
      </w:pPr>
      <w:r>
        <w:rPr>
          <w:b/>
        </w:rPr>
        <w:t>Geography</w:t>
      </w:r>
    </w:p>
    <w:p w14:paraId="55A0C634" w14:textId="2995EDDC" w:rsidR="00D565A5" w:rsidRDefault="00B22B52" w:rsidP="00CB48CA">
      <w:pPr>
        <w:autoSpaceDE w:val="0"/>
        <w:autoSpaceDN w:val="0"/>
        <w:adjustRightInd w:val="0"/>
        <w:rPr>
          <w:rFonts w:ascii="Calibri" w:eastAsiaTheme="minorHAnsi" w:hAnsi="Calibri" w:cs="Calibri"/>
        </w:rPr>
      </w:pPr>
      <w:r w:rsidRPr="00B22B52">
        <w:rPr>
          <w:rFonts w:ascii="Calibri" w:hAnsi="Calibri" w:cs="Calibri"/>
          <w:b/>
        </w:rPr>
        <w:t>PLO</w:t>
      </w:r>
      <w:r w:rsidR="00346C7C">
        <w:rPr>
          <w:rFonts w:ascii="Calibri" w:hAnsi="Calibri" w:cs="Calibri"/>
          <w:b/>
        </w:rPr>
        <w:t xml:space="preserve"> </w:t>
      </w:r>
      <w:r w:rsidR="00C45349">
        <w:rPr>
          <w:rFonts w:ascii="Calibri" w:hAnsi="Calibri" w:cs="Calibri"/>
          <w:b/>
        </w:rPr>
        <w:t>1</w:t>
      </w:r>
      <w:r w:rsidRPr="00B22B52">
        <w:rPr>
          <w:rFonts w:ascii="Calibri" w:hAnsi="Calibri" w:cs="Calibri"/>
          <w:b/>
        </w:rPr>
        <w:t>:</w:t>
      </w:r>
      <w:r w:rsidRPr="00B22B52">
        <w:rPr>
          <w:rFonts w:ascii="Calibri" w:eastAsiaTheme="minorHAnsi" w:hAnsi="Calibri" w:cs="Calibri"/>
          <w:b/>
        </w:rPr>
        <w:t xml:space="preserve"> </w:t>
      </w:r>
      <w:r w:rsidR="002736B1">
        <w:rPr>
          <w:rFonts w:cstheme="minorHAnsi"/>
          <w:color w:val="000000" w:themeColor="text1"/>
        </w:rPr>
        <w:t>Our students will apply a geographic approach (e.g., use concepts of space, place, location, scale, borders and regions) to examine natural and human systems and explain causation in human environment interactions.</w:t>
      </w:r>
    </w:p>
    <w:p w14:paraId="55C14C5F" w14:textId="77777777" w:rsidR="00E3123B" w:rsidRPr="00CB48CA" w:rsidRDefault="00E3123B" w:rsidP="00CB48CA">
      <w:pPr>
        <w:autoSpaceDE w:val="0"/>
        <w:autoSpaceDN w:val="0"/>
        <w:adjustRightInd w:val="0"/>
        <w:rPr>
          <w:rFonts w:ascii="Garamond" w:hAnsi="Garamond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29"/>
        <w:gridCol w:w="2228"/>
        <w:gridCol w:w="2356"/>
        <w:gridCol w:w="2449"/>
        <w:gridCol w:w="3788"/>
      </w:tblGrid>
      <w:tr w:rsidR="009A3475" w14:paraId="3FC6091C" w14:textId="77777777" w:rsidTr="00691A70">
        <w:tc>
          <w:tcPr>
            <w:tcW w:w="783" w:type="pct"/>
            <w:vAlign w:val="center"/>
          </w:tcPr>
          <w:p w14:paraId="13E08B8A" w14:textId="77777777" w:rsidR="009A3475" w:rsidRPr="006C661C" w:rsidRDefault="009A3475" w:rsidP="007C6964">
            <w:pPr>
              <w:rPr>
                <w:rFonts w:ascii="Garamond" w:hAnsi="Garamond"/>
                <w:b/>
              </w:rPr>
            </w:pPr>
            <w:r w:rsidRPr="006C661C">
              <w:rPr>
                <w:rFonts w:ascii="Garamond" w:hAnsi="Garamond"/>
                <w:b/>
              </w:rPr>
              <w:t>Learning Outcome</w:t>
            </w:r>
          </w:p>
        </w:tc>
        <w:tc>
          <w:tcPr>
            <w:tcW w:w="870" w:type="pct"/>
            <w:vAlign w:val="center"/>
          </w:tcPr>
          <w:p w14:paraId="2855EE06" w14:textId="77777777" w:rsidR="009A3475" w:rsidRPr="006C661C" w:rsidRDefault="009A3475" w:rsidP="007C6964">
            <w:pPr>
              <w:rPr>
                <w:rFonts w:ascii="Garamond" w:hAnsi="Garamond"/>
                <w:b/>
              </w:rPr>
            </w:pPr>
            <w:r w:rsidRPr="006C661C">
              <w:rPr>
                <w:rFonts w:ascii="Garamond" w:hAnsi="Garamond"/>
                <w:b/>
              </w:rPr>
              <w:t>Does Not Meet Expectations</w:t>
            </w:r>
          </w:p>
        </w:tc>
        <w:tc>
          <w:tcPr>
            <w:tcW w:w="919" w:type="pct"/>
            <w:vAlign w:val="center"/>
          </w:tcPr>
          <w:p w14:paraId="03991B33" w14:textId="77777777" w:rsidR="009A3475" w:rsidRPr="006C661C" w:rsidRDefault="009A3475" w:rsidP="007C6964">
            <w:pPr>
              <w:rPr>
                <w:rFonts w:ascii="Garamond" w:hAnsi="Garamond"/>
                <w:b/>
              </w:rPr>
            </w:pPr>
            <w:r w:rsidRPr="006C661C">
              <w:rPr>
                <w:rFonts w:ascii="Garamond" w:hAnsi="Garamond"/>
                <w:b/>
              </w:rPr>
              <w:t>Approaches</w:t>
            </w:r>
          </w:p>
        </w:tc>
        <w:tc>
          <w:tcPr>
            <w:tcW w:w="955" w:type="pct"/>
            <w:vAlign w:val="center"/>
          </w:tcPr>
          <w:p w14:paraId="23B51DCA" w14:textId="26792D7A" w:rsidR="009A3475" w:rsidRPr="006C661C" w:rsidRDefault="00EC30CD" w:rsidP="007C6964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Demonstrates competence</w:t>
            </w:r>
          </w:p>
        </w:tc>
        <w:tc>
          <w:tcPr>
            <w:tcW w:w="1472" w:type="pct"/>
            <w:vAlign w:val="center"/>
          </w:tcPr>
          <w:p w14:paraId="764492F0" w14:textId="77777777" w:rsidR="009A3475" w:rsidRPr="006C661C" w:rsidRDefault="009A3475" w:rsidP="007C6964">
            <w:pPr>
              <w:rPr>
                <w:rFonts w:ascii="Garamond" w:hAnsi="Garamond"/>
                <w:b/>
              </w:rPr>
            </w:pPr>
            <w:r w:rsidRPr="006C661C">
              <w:rPr>
                <w:rFonts w:ascii="Garamond" w:hAnsi="Garamond"/>
                <w:b/>
              </w:rPr>
              <w:t>Masters</w:t>
            </w:r>
          </w:p>
        </w:tc>
      </w:tr>
      <w:tr w:rsidR="009A3475" w14:paraId="34AAAAA0" w14:textId="77777777" w:rsidTr="00691A70">
        <w:tc>
          <w:tcPr>
            <w:tcW w:w="783" w:type="pct"/>
            <w:vAlign w:val="center"/>
          </w:tcPr>
          <w:p w14:paraId="2B583DD5" w14:textId="705B4B67" w:rsidR="00294F4E" w:rsidRPr="00CF7D66" w:rsidRDefault="00294F4E" w:rsidP="00CF7D66">
            <w:pPr>
              <w:pStyle w:val="ListParagraph"/>
              <w:rPr>
                <w:rFonts w:ascii="Garamond" w:hAnsi="Garamond"/>
                <w:sz w:val="24"/>
                <w:szCs w:val="24"/>
              </w:rPr>
            </w:pPr>
            <w:bookmarkStart w:id="0" w:name="_GoBack" w:colFirst="0" w:colLast="0"/>
            <w:r w:rsidRPr="00CF7D66">
              <w:rPr>
                <w:rFonts w:ascii="Garamond" w:hAnsi="Garamond"/>
                <w:sz w:val="24"/>
                <w:szCs w:val="24"/>
              </w:rPr>
              <w:t>Identify a natural system.</w:t>
            </w:r>
          </w:p>
        </w:tc>
        <w:tc>
          <w:tcPr>
            <w:tcW w:w="870" w:type="pct"/>
            <w:vAlign w:val="center"/>
          </w:tcPr>
          <w:p w14:paraId="7348D2DE" w14:textId="452BF9AF" w:rsidR="009A3475" w:rsidRPr="00CF7D66" w:rsidRDefault="00294F4E" w:rsidP="007C6964">
            <w:pPr>
              <w:rPr>
                <w:rFonts w:ascii="Garamond" w:hAnsi="Garamond"/>
              </w:rPr>
            </w:pPr>
            <w:r w:rsidRPr="00CF7D66">
              <w:rPr>
                <w:rFonts w:ascii="Garamond" w:hAnsi="Garamond"/>
              </w:rPr>
              <w:t>Unable to identify a natural system.</w:t>
            </w:r>
          </w:p>
        </w:tc>
        <w:tc>
          <w:tcPr>
            <w:tcW w:w="919" w:type="pct"/>
            <w:vAlign w:val="center"/>
          </w:tcPr>
          <w:p w14:paraId="4BCE7B38" w14:textId="796775EB" w:rsidR="009A3475" w:rsidRPr="00CF7D66" w:rsidRDefault="00294F4E" w:rsidP="007C6964">
            <w:pPr>
              <w:rPr>
                <w:rFonts w:ascii="Garamond" w:hAnsi="Garamond"/>
              </w:rPr>
            </w:pPr>
            <w:r w:rsidRPr="00CF7D66">
              <w:rPr>
                <w:rFonts w:ascii="Garamond" w:hAnsi="Garamond"/>
              </w:rPr>
              <w:t>Recognize and describe a natural system.</w:t>
            </w:r>
          </w:p>
        </w:tc>
        <w:tc>
          <w:tcPr>
            <w:tcW w:w="955" w:type="pct"/>
            <w:vAlign w:val="center"/>
          </w:tcPr>
          <w:p w14:paraId="4B59F4D3" w14:textId="23D3FB43" w:rsidR="009A3475" w:rsidRPr="00CF7D66" w:rsidRDefault="00294F4E" w:rsidP="007C6964">
            <w:pPr>
              <w:rPr>
                <w:rFonts w:ascii="Garamond" w:hAnsi="Garamond"/>
              </w:rPr>
            </w:pPr>
            <w:r w:rsidRPr="00CF7D66">
              <w:rPr>
                <w:rFonts w:ascii="Garamond" w:hAnsi="Garamond"/>
              </w:rPr>
              <w:t>Describe multiple natural systems and identify connections between multiple systems.</w:t>
            </w:r>
          </w:p>
        </w:tc>
        <w:tc>
          <w:tcPr>
            <w:tcW w:w="1472" w:type="pct"/>
            <w:vAlign w:val="center"/>
          </w:tcPr>
          <w:p w14:paraId="5512288E" w14:textId="34B51788" w:rsidR="009A3475" w:rsidRPr="00CF7D66" w:rsidRDefault="00294F4E" w:rsidP="007C6964">
            <w:pPr>
              <w:rPr>
                <w:rFonts w:ascii="Garamond" w:hAnsi="Garamond"/>
              </w:rPr>
            </w:pPr>
            <w:r w:rsidRPr="00CF7D66">
              <w:rPr>
                <w:rFonts w:ascii="Garamond" w:hAnsi="Garamond"/>
              </w:rPr>
              <w:t>Analyze and describe complex natural systems</w:t>
            </w:r>
            <w:r w:rsidR="00691A70" w:rsidRPr="00CF7D66">
              <w:rPr>
                <w:rFonts w:ascii="Garamond" w:hAnsi="Garamond"/>
              </w:rPr>
              <w:t>. Demonstrate primary, secondary and tertiary properties of system with respect to sustainability.</w:t>
            </w:r>
          </w:p>
        </w:tc>
      </w:tr>
      <w:tr w:rsidR="00691A70" w14:paraId="32B3851E" w14:textId="77777777" w:rsidTr="00691A70">
        <w:tc>
          <w:tcPr>
            <w:tcW w:w="783" w:type="pct"/>
            <w:vAlign w:val="center"/>
          </w:tcPr>
          <w:p w14:paraId="1CA2AAB5" w14:textId="7968B4E9" w:rsidR="00691A70" w:rsidRPr="00CF7D66" w:rsidRDefault="00691A70" w:rsidP="00CF7D66">
            <w:pPr>
              <w:pStyle w:val="ListParagraph"/>
              <w:rPr>
                <w:rFonts w:ascii="Garamond" w:hAnsi="Garamond"/>
                <w:sz w:val="24"/>
                <w:szCs w:val="24"/>
              </w:rPr>
            </w:pPr>
            <w:r w:rsidRPr="00CF7D66">
              <w:rPr>
                <w:rFonts w:ascii="Garamond" w:hAnsi="Garamond"/>
                <w:sz w:val="24"/>
                <w:szCs w:val="24"/>
              </w:rPr>
              <w:t>Identify a human system.</w:t>
            </w:r>
          </w:p>
        </w:tc>
        <w:tc>
          <w:tcPr>
            <w:tcW w:w="870" w:type="pct"/>
            <w:vAlign w:val="center"/>
          </w:tcPr>
          <w:p w14:paraId="277BB5FA" w14:textId="45E5FF0C" w:rsidR="00691A70" w:rsidRPr="00CF7D66" w:rsidRDefault="00691A70" w:rsidP="00691A70">
            <w:pPr>
              <w:rPr>
                <w:rFonts w:ascii="Garamond" w:hAnsi="Garamond"/>
              </w:rPr>
            </w:pPr>
            <w:r w:rsidRPr="00CF7D66">
              <w:rPr>
                <w:rFonts w:ascii="Garamond" w:hAnsi="Garamond"/>
              </w:rPr>
              <w:t>Unable to identify a human system.</w:t>
            </w:r>
          </w:p>
        </w:tc>
        <w:tc>
          <w:tcPr>
            <w:tcW w:w="919" w:type="pct"/>
            <w:vAlign w:val="center"/>
          </w:tcPr>
          <w:p w14:paraId="5000F197" w14:textId="1B0B8BA0" w:rsidR="00691A70" w:rsidRPr="00CF7D66" w:rsidRDefault="00691A70" w:rsidP="00691A70">
            <w:pPr>
              <w:rPr>
                <w:rFonts w:ascii="Garamond" w:hAnsi="Garamond"/>
              </w:rPr>
            </w:pPr>
            <w:r w:rsidRPr="00CF7D66">
              <w:rPr>
                <w:rFonts w:ascii="Garamond" w:hAnsi="Garamond"/>
              </w:rPr>
              <w:t>Recognize and describe a human system.</w:t>
            </w:r>
          </w:p>
        </w:tc>
        <w:tc>
          <w:tcPr>
            <w:tcW w:w="955" w:type="pct"/>
            <w:vAlign w:val="center"/>
          </w:tcPr>
          <w:p w14:paraId="4F41096B" w14:textId="799D180D" w:rsidR="00691A70" w:rsidRPr="00CF7D66" w:rsidRDefault="00691A70" w:rsidP="00691A70">
            <w:pPr>
              <w:rPr>
                <w:rFonts w:ascii="Garamond" w:hAnsi="Garamond"/>
              </w:rPr>
            </w:pPr>
            <w:r w:rsidRPr="00CF7D66">
              <w:rPr>
                <w:rFonts w:ascii="Garamond" w:hAnsi="Garamond"/>
              </w:rPr>
              <w:t>Describe multiple human systems and identify connections between multiple systems.</w:t>
            </w:r>
          </w:p>
        </w:tc>
        <w:tc>
          <w:tcPr>
            <w:tcW w:w="1472" w:type="pct"/>
            <w:vAlign w:val="center"/>
          </w:tcPr>
          <w:p w14:paraId="0D13265D" w14:textId="7A4C17BA" w:rsidR="00691A70" w:rsidRPr="00CF7D66" w:rsidRDefault="00691A70" w:rsidP="00691A70">
            <w:pPr>
              <w:rPr>
                <w:rFonts w:ascii="Garamond" w:hAnsi="Garamond"/>
              </w:rPr>
            </w:pPr>
            <w:r w:rsidRPr="00CF7D66">
              <w:rPr>
                <w:rFonts w:ascii="Garamond" w:hAnsi="Garamond"/>
              </w:rPr>
              <w:t>Analyze and describe complex human systems. Demonstrate primary, secondary and tertiary properties of system with respect to sustainability.</w:t>
            </w:r>
          </w:p>
        </w:tc>
      </w:tr>
      <w:tr w:rsidR="00691A70" w14:paraId="0FA970B9" w14:textId="77777777" w:rsidTr="00691A70">
        <w:tc>
          <w:tcPr>
            <w:tcW w:w="783" w:type="pct"/>
            <w:vAlign w:val="center"/>
          </w:tcPr>
          <w:p w14:paraId="2C06A6BE" w14:textId="12B22EE3" w:rsidR="00691A70" w:rsidRPr="00CF7D66" w:rsidRDefault="00691A70" w:rsidP="00CF7D66">
            <w:pPr>
              <w:pStyle w:val="ListParagraph"/>
              <w:rPr>
                <w:rFonts w:ascii="Garamond" w:hAnsi="Garamond"/>
                <w:sz w:val="24"/>
                <w:szCs w:val="24"/>
              </w:rPr>
            </w:pPr>
            <w:r w:rsidRPr="00CF7D66">
              <w:rPr>
                <w:rFonts w:ascii="Garamond" w:hAnsi="Garamond"/>
                <w:sz w:val="24"/>
                <w:szCs w:val="24"/>
              </w:rPr>
              <w:t>Analyze interactions between natural and human systems.</w:t>
            </w:r>
          </w:p>
        </w:tc>
        <w:tc>
          <w:tcPr>
            <w:tcW w:w="870" w:type="pct"/>
            <w:vAlign w:val="center"/>
          </w:tcPr>
          <w:p w14:paraId="16378E82" w14:textId="2B6B20CC" w:rsidR="00691A70" w:rsidRPr="00CF7D66" w:rsidRDefault="00691A70" w:rsidP="00691A70">
            <w:pPr>
              <w:rPr>
                <w:rFonts w:ascii="Garamond" w:hAnsi="Garamond"/>
              </w:rPr>
            </w:pPr>
            <w:r w:rsidRPr="00CF7D66">
              <w:rPr>
                <w:rFonts w:ascii="Garamond" w:hAnsi="Garamond"/>
              </w:rPr>
              <w:t>Unable to describe interactions between natural and human systems.</w:t>
            </w:r>
          </w:p>
        </w:tc>
        <w:tc>
          <w:tcPr>
            <w:tcW w:w="919" w:type="pct"/>
            <w:vAlign w:val="center"/>
          </w:tcPr>
          <w:p w14:paraId="6C62CFA4" w14:textId="4F8FDE4A" w:rsidR="00691A70" w:rsidRPr="00CF7D66" w:rsidRDefault="00691A70" w:rsidP="00691A70">
            <w:pPr>
              <w:rPr>
                <w:rFonts w:ascii="Garamond" w:hAnsi="Garamond"/>
              </w:rPr>
            </w:pPr>
            <w:r w:rsidRPr="00CF7D66">
              <w:rPr>
                <w:rFonts w:ascii="Garamond" w:hAnsi="Garamond"/>
              </w:rPr>
              <w:t>Recognize and  describe interactions between natural and human systems.</w:t>
            </w:r>
          </w:p>
        </w:tc>
        <w:tc>
          <w:tcPr>
            <w:tcW w:w="955" w:type="pct"/>
            <w:vAlign w:val="center"/>
          </w:tcPr>
          <w:p w14:paraId="25C4AC2F" w14:textId="51460DA9" w:rsidR="00691A70" w:rsidRPr="00CF7D66" w:rsidRDefault="00691A70" w:rsidP="00691A70">
            <w:pPr>
              <w:rPr>
                <w:rFonts w:ascii="Garamond" w:hAnsi="Garamond"/>
              </w:rPr>
            </w:pPr>
            <w:r w:rsidRPr="00CF7D66">
              <w:rPr>
                <w:rFonts w:ascii="Garamond" w:hAnsi="Garamond"/>
              </w:rPr>
              <w:t>Describe connections between multiple human and natural systems. Identify positive and negative impacts of multiple interactions.</w:t>
            </w:r>
          </w:p>
        </w:tc>
        <w:tc>
          <w:tcPr>
            <w:tcW w:w="1472" w:type="pct"/>
            <w:vAlign w:val="center"/>
          </w:tcPr>
          <w:p w14:paraId="050E463E" w14:textId="7BE81EDE" w:rsidR="00691A70" w:rsidRPr="00CF7D66" w:rsidRDefault="00691A70" w:rsidP="00691A70">
            <w:pPr>
              <w:rPr>
                <w:rFonts w:ascii="Garamond" w:hAnsi="Garamond"/>
              </w:rPr>
            </w:pPr>
            <w:r w:rsidRPr="00CF7D66">
              <w:rPr>
                <w:rFonts w:ascii="Garamond" w:hAnsi="Garamond"/>
              </w:rPr>
              <w:t>Analyze and connections between multiple human and natural systems. Demonstrate understanding of primary, secondary and tertiary impacts of interactions on human and natural systems.</w:t>
            </w:r>
          </w:p>
        </w:tc>
      </w:tr>
      <w:tr w:rsidR="00691A70" w14:paraId="2F8047DE" w14:textId="77777777" w:rsidTr="00691A70">
        <w:tc>
          <w:tcPr>
            <w:tcW w:w="783" w:type="pct"/>
            <w:vAlign w:val="center"/>
          </w:tcPr>
          <w:p w14:paraId="72562586" w14:textId="5BA4861F" w:rsidR="00691A70" w:rsidRPr="00CF7D66" w:rsidRDefault="00691A70" w:rsidP="00CF7D66">
            <w:pPr>
              <w:pStyle w:val="ListParagraph"/>
              <w:rPr>
                <w:rFonts w:ascii="Garamond" w:hAnsi="Garamond"/>
                <w:sz w:val="24"/>
                <w:szCs w:val="24"/>
              </w:rPr>
            </w:pPr>
            <w:r w:rsidRPr="00CF7D66">
              <w:rPr>
                <w:rFonts w:ascii="Garamond" w:hAnsi="Garamond"/>
                <w:sz w:val="24"/>
                <w:szCs w:val="24"/>
              </w:rPr>
              <w:t>Identify causation in human environment interactions.</w:t>
            </w:r>
          </w:p>
        </w:tc>
        <w:tc>
          <w:tcPr>
            <w:tcW w:w="870" w:type="pct"/>
            <w:vAlign w:val="center"/>
          </w:tcPr>
          <w:p w14:paraId="6DEA67FC" w14:textId="0338139F" w:rsidR="00691A70" w:rsidRPr="00CF7D66" w:rsidRDefault="00691A70" w:rsidP="00691A70">
            <w:pPr>
              <w:rPr>
                <w:rFonts w:ascii="Garamond" w:hAnsi="Garamond"/>
              </w:rPr>
            </w:pPr>
            <w:r w:rsidRPr="00CF7D66">
              <w:rPr>
                <w:rFonts w:ascii="Garamond" w:hAnsi="Garamond"/>
              </w:rPr>
              <w:t>Unable to determine causation in human environment interactions.</w:t>
            </w:r>
          </w:p>
        </w:tc>
        <w:tc>
          <w:tcPr>
            <w:tcW w:w="919" w:type="pct"/>
            <w:vAlign w:val="center"/>
          </w:tcPr>
          <w:p w14:paraId="54A41460" w14:textId="637A6E8A" w:rsidR="00691A70" w:rsidRPr="00CF7D66" w:rsidRDefault="00691A70" w:rsidP="00691A70">
            <w:pPr>
              <w:rPr>
                <w:rFonts w:ascii="Garamond" w:hAnsi="Garamond"/>
              </w:rPr>
            </w:pPr>
            <w:r w:rsidRPr="00CF7D66">
              <w:rPr>
                <w:rFonts w:ascii="Garamond" w:hAnsi="Garamond"/>
              </w:rPr>
              <w:t>Recognize causation in human environment interactions.</w:t>
            </w:r>
          </w:p>
        </w:tc>
        <w:tc>
          <w:tcPr>
            <w:tcW w:w="955" w:type="pct"/>
            <w:vAlign w:val="center"/>
          </w:tcPr>
          <w:p w14:paraId="35AE7B05" w14:textId="04EC8275" w:rsidR="00691A70" w:rsidRPr="00CF7D66" w:rsidRDefault="00691A70" w:rsidP="00691A70">
            <w:pPr>
              <w:rPr>
                <w:rFonts w:ascii="Garamond" w:hAnsi="Garamond"/>
              </w:rPr>
            </w:pPr>
            <w:r w:rsidRPr="00CF7D66">
              <w:rPr>
                <w:rFonts w:ascii="Garamond" w:hAnsi="Garamond"/>
              </w:rPr>
              <w:t>Describe causation in human in human environmental interactions.  Suggest interventions that might decrease negative impacts of human causation.</w:t>
            </w:r>
          </w:p>
        </w:tc>
        <w:tc>
          <w:tcPr>
            <w:tcW w:w="1472" w:type="pct"/>
            <w:vAlign w:val="center"/>
          </w:tcPr>
          <w:p w14:paraId="01B247FC" w14:textId="6151480C" w:rsidR="00691A70" w:rsidRPr="00CF7D66" w:rsidRDefault="00691A70" w:rsidP="00691A70">
            <w:pPr>
              <w:rPr>
                <w:rFonts w:ascii="Garamond" w:hAnsi="Garamond"/>
              </w:rPr>
            </w:pPr>
            <w:r w:rsidRPr="00CF7D66">
              <w:rPr>
                <w:rFonts w:ascii="Garamond" w:hAnsi="Garamond"/>
              </w:rPr>
              <w:t>Analyze causation in human environmental interactions. Suggest interventions to minimize negative impacts and analyze primary, secondary and tertiary impacts of suggested interventions.</w:t>
            </w:r>
          </w:p>
        </w:tc>
      </w:tr>
      <w:tr w:rsidR="00691A70" w14:paraId="0D512D2A" w14:textId="77777777" w:rsidTr="00691A70">
        <w:tc>
          <w:tcPr>
            <w:tcW w:w="783" w:type="pct"/>
            <w:vAlign w:val="center"/>
          </w:tcPr>
          <w:p w14:paraId="6751E7C4" w14:textId="40F150A5" w:rsidR="00691A70" w:rsidRPr="00CF7D66" w:rsidRDefault="00691A70" w:rsidP="00CF7D66">
            <w:pPr>
              <w:pStyle w:val="ListParagraph"/>
              <w:rPr>
                <w:rFonts w:ascii="Garamond" w:hAnsi="Garamond"/>
                <w:sz w:val="24"/>
                <w:szCs w:val="24"/>
              </w:rPr>
            </w:pPr>
            <w:r w:rsidRPr="00CF7D66">
              <w:rPr>
                <w:rFonts w:ascii="Garamond" w:hAnsi="Garamond"/>
                <w:sz w:val="24"/>
                <w:szCs w:val="24"/>
              </w:rPr>
              <w:t>Identify feedbacks in human environment interaction.</w:t>
            </w:r>
          </w:p>
        </w:tc>
        <w:tc>
          <w:tcPr>
            <w:tcW w:w="870" w:type="pct"/>
            <w:vAlign w:val="center"/>
          </w:tcPr>
          <w:p w14:paraId="4C352C0F" w14:textId="322C80F0" w:rsidR="00691A70" w:rsidRPr="00CF7D66" w:rsidRDefault="00691A70" w:rsidP="00691A70">
            <w:pPr>
              <w:rPr>
                <w:rFonts w:ascii="Garamond" w:hAnsi="Garamond"/>
              </w:rPr>
            </w:pPr>
            <w:r w:rsidRPr="00CF7D66">
              <w:rPr>
                <w:rFonts w:ascii="Garamond" w:hAnsi="Garamond"/>
              </w:rPr>
              <w:t>Unable to identify describe feedbacks in human environment interaction.</w:t>
            </w:r>
          </w:p>
        </w:tc>
        <w:tc>
          <w:tcPr>
            <w:tcW w:w="919" w:type="pct"/>
            <w:vAlign w:val="center"/>
          </w:tcPr>
          <w:p w14:paraId="2EE81DD5" w14:textId="158EBD8B" w:rsidR="00691A70" w:rsidRPr="00CF7D66" w:rsidRDefault="00691A70" w:rsidP="00691A70">
            <w:pPr>
              <w:rPr>
                <w:rFonts w:ascii="Garamond" w:hAnsi="Garamond"/>
              </w:rPr>
            </w:pPr>
            <w:r w:rsidRPr="00CF7D66">
              <w:rPr>
                <w:rFonts w:ascii="Garamond" w:hAnsi="Garamond"/>
              </w:rPr>
              <w:t>Recognize feedbacks in human environment interaction.</w:t>
            </w:r>
          </w:p>
        </w:tc>
        <w:tc>
          <w:tcPr>
            <w:tcW w:w="955" w:type="pct"/>
            <w:vAlign w:val="center"/>
          </w:tcPr>
          <w:p w14:paraId="19CD3AD0" w14:textId="451DC237" w:rsidR="00691A70" w:rsidRPr="00CF7D66" w:rsidRDefault="00691A70" w:rsidP="00691A70">
            <w:pPr>
              <w:rPr>
                <w:rFonts w:ascii="Garamond" w:hAnsi="Garamond"/>
              </w:rPr>
            </w:pPr>
            <w:r w:rsidRPr="00CF7D66">
              <w:rPr>
                <w:rFonts w:ascii="Garamond" w:hAnsi="Garamond"/>
              </w:rPr>
              <w:t xml:space="preserve">Describe feedbacks in human environment interactions. Identify key feedbacks that amplify negative and positive impacts of </w:t>
            </w:r>
            <w:r w:rsidRPr="00CF7D66">
              <w:rPr>
                <w:rFonts w:ascii="Garamond" w:hAnsi="Garamond"/>
              </w:rPr>
              <w:lastRenderedPageBreak/>
              <w:t>human environmental interactions.</w:t>
            </w:r>
          </w:p>
        </w:tc>
        <w:tc>
          <w:tcPr>
            <w:tcW w:w="1472" w:type="pct"/>
            <w:vAlign w:val="center"/>
          </w:tcPr>
          <w:p w14:paraId="71560D82" w14:textId="52246980" w:rsidR="00691A70" w:rsidRPr="00CF7D66" w:rsidRDefault="00691A70" w:rsidP="00691A70">
            <w:pPr>
              <w:rPr>
                <w:rFonts w:ascii="Garamond" w:hAnsi="Garamond"/>
              </w:rPr>
            </w:pPr>
            <w:r w:rsidRPr="00CF7D66">
              <w:rPr>
                <w:rFonts w:ascii="Garamond" w:hAnsi="Garamond"/>
              </w:rPr>
              <w:lastRenderedPageBreak/>
              <w:t>Demonstrate qualitative and quantitative understanding of how multiple feedbacks amplify/diminish positive/negative consequences of human environmental interactions on human and natural systems.</w:t>
            </w:r>
          </w:p>
        </w:tc>
      </w:tr>
      <w:bookmarkEnd w:id="0"/>
    </w:tbl>
    <w:p w14:paraId="7E3E5E53" w14:textId="77777777" w:rsidR="00D565A5" w:rsidRPr="00D565A5" w:rsidRDefault="00D565A5" w:rsidP="00D565A5">
      <w:pPr>
        <w:rPr>
          <w:rFonts w:ascii="Garamond" w:hAnsi="Garamond"/>
        </w:rPr>
      </w:pPr>
    </w:p>
    <w:p w14:paraId="39B58D97" w14:textId="77777777" w:rsidR="005015E2" w:rsidRDefault="005015E2"/>
    <w:sectPr w:rsidR="005015E2" w:rsidSect="006C661C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057CF"/>
    <w:multiLevelType w:val="hybridMultilevel"/>
    <w:tmpl w:val="33BAC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377E3"/>
    <w:multiLevelType w:val="hybridMultilevel"/>
    <w:tmpl w:val="0AC21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5A5"/>
    <w:rsid w:val="00002D76"/>
    <w:rsid w:val="00003EA1"/>
    <w:rsid w:val="00030D68"/>
    <w:rsid w:val="000979D2"/>
    <w:rsid w:val="000B4665"/>
    <w:rsid w:val="000B65F0"/>
    <w:rsid w:val="000E077D"/>
    <w:rsid w:val="000E0B29"/>
    <w:rsid w:val="000E555F"/>
    <w:rsid w:val="00132B8B"/>
    <w:rsid w:val="00136830"/>
    <w:rsid w:val="00165F6D"/>
    <w:rsid w:val="001814F0"/>
    <w:rsid w:val="001960AF"/>
    <w:rsid w:val="001A0626"/>
    <w:rsid w:val="001B2637"/>
    <w:rsid w:val="001D0645"/>
    <w:rsid w:val="001F3345"/>
    <w:rsid w:val="00211AAA"/>
    <w:rsid w:val="00232B8E"/>
    <w:rsid w:val="00262F6C"/>
    <w:rsid w:val="002736B1"/>
    <w:rsid w:val="00277180"/>
    <w:rsid w:val="002929C2"/>
    <w:rsid w:val="00294F4E"/>
    <w:rsid w:val="002E6998"/>
    <w:rsid w:val="002E6DB8"/>
    <w:rsid w:val="00310ED8"/>
    <w:rsid w:val="00321FAB"/>
    <w:rsid w:val="00346C7C"/>
    <w:rsid w:val="003905D0"/>
    <w:rsid w:val="003B3FA6"/>
    <w:rsid w:val="003C7815"/>
    <w:rsid w:val="00426B61"/>
    <w:rsid w:val="00457C2A"/>
    <w:rsid w:val="004B144B"/>
    <w:rsid w:val="004B6891"/>
    <w:rsid w:val="005015E2"/>
    <w:rsid w:val="005A2912"/>
    <w:rsid w:val="005A3C6D"/>
    <w:rsid w:val="005D49FD"/>
    <w:rsid w:val="005E1B2B"/>
    <w:rsid w:val="00615C18"/>
    <w:rsid w:val="00620729"/>
    <w:rsid w:val="00691A70"/>
    <w:rsid w:val="006B2BDD"/>
    <w:rsid w:val="006C661C"/>
    <w:rsid w:val="006E4CA4"/>
    <w:rsid w:val="00712B32"/>
    <w:rsid w:val="00726EC8"/>
    <w:rsid w:val="0077578A"/>
    <w:rsid w:val="00791202"/>
    <w:rsid w:val="007C6964"/>
    <w:rsid w:val="007F6452"/>
    <w:rsid w:val="008230AF"/>
    <w:rsid w:val="00836DFC"/>
    <w:rsid w:val="00862CEC"/>
    <w:rsid w:val="00866D18"/>
    <w:rsid w:val="008763CC"/>
    <w:rsid w:val="009118B4"/>
    <w:rsid w:val="00914F7F"/>
    <w:rsid w:val="0098089E"/>
    <w:rsid w:val="009A0CFA"/>
    <w:rsid w:val="009A3475"/>
    <w:rsid w:val="009F1842"/>
    <w:rsid w:val="00A601CE"/>
    <w:rsid w:val="00AD54F5"/>
    <w:rsid w:val="00B14DA4"/>
    <w:rsid w:val="00B22B52"/>
    <w:rsid w:val="00BB57FF"/>
    <w:rsid w:val="00BC1C41"/>
    <w:rsid w:val="00BC3341"/>
    <w:rsid w:val="00BD42D1"/>
    <w:rsid w:val="00BF444F"/>
    <w:rsid w:val="00C0571A"/>
    <w:rsid w:val="00C12D5D"/>
    <w:rsid w:val="00C30321"/>
    <w:rsid w:val="00C3344A"/>
    <w:rsid w:val="00C4169B"/>
    <w:rsid w:val="00C45349"/>
    <w:rsid w:val="00C66D3E"/>
    <w:rsid w:val="00CB48CA"/>
    <w:rsid w:val="00CF7D66"/>
    <w:rsid w:val="00D16638"/>
    <w:rsid w:val="00D369FE"/>
    <w:rsid w:val="00D560F8"/>
    <w:rsid w:val="00D565A5"/>
    <w:rsid w:val="00D75740"/>
    <w:rsid w:val="00D96097"/>
    <w:rsid w:val="00DA405B"/>
    <w:rsid w:val="00DB52F7"/>
    <w:rsid w:val="00E3123B"/>
    <w:rsid w:val="00E73D20"/>
    <w:rsid w:val="00E81864"/>
    <w:rsid w:val="00E855A2"/>
    <w:rsid w:val="00EB2486"/>
    <w:rsid w:val="00EC0F71"/>
    <w:rsid w:val="00EC30CD"/>
    <w:rsid w:val="00EC313B"/>
    <w:rsid w:val="00EE55E5"/>
    <w:rsid w:val="00EE7EF5"/>
    <w:rsid w:val="00F0085C"/>
    <w:rsid w:val="00F531B1"/>
    <w:rsid w:val="00FC4D80"/>
    <w:rsid w:val="00FD1F54"/>
    <w:rsid w:val="00FF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2523DB"/>
  <w14:defaultImageDpi w14:val="32767"/>
  <w15:docId w15:val="{E94C0E1A-BA6E-1C4C-A0CB-65B10307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5A5"/>
    <w:pPr>
      <w:spacing w:after="160" w:line="259" w:lineRule="auto"/>
      <w:ind w:left="720"/>
      <w:contextualSpacing/>
    </w:pPr>
    <w:rPr>
      <w:sz w:val="22"/>
      <w:szCs w:val="22"/>
    </w:rPr>
  </w:style>
  <w:style w:type="table" w:styleId="TableGrid">
    <w:name w:val="Table Grid"/>
    <w:basedOn w:val="TableNormal"/>
    <w:uiPriority w:val="39"/>
    <w:rsid w:val="00D56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15E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5E2"/>
    <w:rPr>
      <w:rFonts w:ascii="Lucida Grande" w:eastAsiaTheme="minorEastAsia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1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920DB794-2550-594C-9470-7BB574F92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Randye</cp:lastModifiedBy>
  <cp:revision>5</cp:revision>
  <dcterms:created xsi:type="dcterms:W3CDTF">2026-02-04T18:54:00Z</dcterms:created>
  <dcterms:modified xsi:type="dcterms:W3CDTF">2026-02-05T15:12:00Z</dcterms:modified>
</cp:coreProperties>
</file>